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520176F4" w:rsidR="00986F9E" w:rsidRPr="00986F9E" w:rsidRDefault="000C70D9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Safety/EHS Specialist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0D6255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F40C5C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F40C5C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F40C5C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F40C5C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 w:rsidRPr="00F40C5C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F40C5C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1463ACC0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Evaluate, develop, implement and maintain environmental, health, and safety programs and procedures to ensure compliance with any federal, state, local, industry and company requirements.  </w:t>
      </w:r>
    </w:p>
    <w:p w14:paraId="4EE70B41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>Serve as the owner and administrator of safety programs including but not limited to: Confined Space, Lockout/Tagout, Respiratory Protection, Hearing Conservation, Fall Protection, Emergency Action Plan, Hazard Communication, Incident Reporting, Driver Safety.</w:t>
      </w:r>
    </w:p>
    <w:p w14:paraId="10A79DB9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>Create or identify and facilitate safety related training for employees and leaders; ensuring effectiveness across multiple locations, availability, and languages.</w:t>
      </w:r>
    </w:p>
    <w:p w14:paraId="095A8546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Maintain written programs, training records, exposure assessments, and regulatory documentation; develop and track safety performance KPIs.  </w:t>
      </w:r>
    </w:p>
    <w:p w14:paraId="70B77158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Lead investigations involving injuries, illnesses, near misses, property damage, etc. and identify root cause and follow through with corrective actions.   Includes motor vehicle accidents and required follow up. </w:t>
      </w:r>
    </w:p>
    <w:p w14:paraId="48842F89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Manage worker’s compensation claims and support return to work efforts in partnership with HR and leaders; identify and work with external partners such as SAIF or occupational medical providers.  </w:t>
      </w:r>
    </w:p>
    <w:p w14:paraId="12206A46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>Champion a culture where safety is a shared responsibility; partner with leaders to integrate safety into daily activities and be a trusted resource for leaders and employees regarding safety matters</w:t>
      </w:r>
    </w:p>
    <w:p w14:paraId="0099A832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Lead Company Safety Committee meetings, coordinate Safety representative activities and manage Safety engagement programs (Safety Bucks).   </w:t>
      </w:r>
    </w:p>
    <w:p w14:paraId="21D63273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Conduct routine facility inspections, audits, and hazard assessments. Lead safety walkthroughs for each Company location.  Take pictures and take notes; report out findings.  </w:t>
      </w:r>
    </w:p>
    <w:p w14:paraId="315A26AB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Partner with leaders and designated employees to inventory, order and manage safety related items such as PPE, first aid kits, fire extinguishers, eye wash, safety store items, etc. </w:t>
      </w:r>
    </w:p>
    <w:p w14:paraId="6A8A38A3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Lead Occupational Safety and Health Administration (OSHA) inspections, providing inspectors with appropriate documents and responding in a timely manner.  </w:t>
      </w:r>
    </w:p>
    <w:p w14:paraId="53ABA47C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>Maintains knowledge of legal requirements and government reporting regulations affecting safety and work with the HR/leadership to ensure policies, procedures, and reporting are in compliance.</w:t>
      </w:r>
    </w:p>
    <w:p w14:paraId="7AD21457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>Perform all duties in accordance with Marion Ag policies and procedures to assure safe, effective and efficient services.</w:t>
      </w:r>
    </w:p>
    <w:p w14:paraId="68635200" w14:textId="77777777" w:rsidR="00194DFD" w:rsidRPr="00F40C5C" w:rsidRDefault="00194DFD" w:rsidP="00194D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F40C5C">
        <w:rPr>
          <w:rFonts w:ascii="Arial" w:eastAsia="Times New Roman" w:hAnsi="Arial" w:cs="Arial"/>
          <w:bCs/>
          <w:color w:val="000000" w:themeColor="text1"/>
          <w:szCs w:val="24"/>
        </w:rPr>
        <w:t xml:space="preserve">Respond to inquiries from employees and other visitors in a positive manner, providing excellent customer service.   </w:t>
      </w:r>
    </w:p>
    <w:p w14:paraId="2749360C" w14:textId="77777777" w:rsidR="00833E3E" w:rsidRPr="00F40C5C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1875890C" w14:textId="77777777" w:rsidR="00F40C5C" w:rsidRPr="00F40C5C" w:rsidRDefault="00F40C5C" w:rsidP="00F40C5C">
      <w:pPr>
        <w:spacing w:after="0" w:line="240" w:lineRule="auto"/>
        <w:jc w:val="both"/>
        <w:rPr>
          <w:rFonts w:ascii="Arial" w:hAnsi="Arial" w:cs="Arial"/>
          <w:b/>
          <w:szCs w:val="16"/>
        </w:rPr>
      </w:pPr>
      <w:r w:rsidRPr="00F40C5C">
        <w:rPr>
          <w:rFonts w:ascii="Arial" w:hAnsi="Arial" w:cs="Arial"/>
          <w:b/>
          <w:szCs w:val="16"/>
        </w:rPr>
        <w:t xml:space="preserve">MINIMUM QUALIFICATIONS AND EXPERIENCE </w:t>
      </w:r>
      <w:r w:rsidRPr="00F40C5C">
        <w:rPr>
          <w:rFonts w:ascii="Arial" w:hAnsi="Arial" w:cs="Arial"/>
          <w:szCs w:val="16"/>
        </w:rPr>
        <w:t xml:space="preserve">– </w:t>
      </w:r>
    </w:p>
    <w:p w14:paraId="70173F36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>Five years’ work experience in Environmental, Health and Safety plus related education or certifications; or overall equivalent</w:t>
      </w:r>
    </w:p>
    <w:p w14:paraId="46E1011D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>Demonstrated expertise and experience in EHS including OSHA and Worker’s Compensation compliance, exposure monitoring, PPE requirements; and ability to thrive as a one-person subject matter expert</w:t>
      </w:r>
    </w:p>
    <w:p w14:paraId="40F4912C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 xml:space="preserve">Related experience in agriculture, manufacturing, industrial or similar industry </w:t>
      </w:r>
    </w:p>
    <w:p w14:paraId="01722472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>Ability to influence and collaborate effectively across all levels of the organization</w:t>
      </w:r>
    </w:p>
    <w:p w14:paraId="12ECECA1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lastRenderedPageBreak/>
        <w:t xml:space="preserve">Requires strong computer skills including Microsoft Applications Word, Excel and PowerPoint </w:t>
      </w:r>
    </w:p>
    <w:p w14:paraId="263E8D58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>Demonstrated capacity to facilitate training, process development, and problem solving in a decentralized work environment</w:t>
      </w:r>
    </w:p>
    <w:p w14:paraId="48C1386E" w14:textId="77777777" w:rsidR="00F40C5C" w:rsidRPr="00F40C5C" w:rsidRDefault="00F40C5C" w:rsidP="00F40C5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40C5C">
        <w:rPr>
          <w:rFonts w:ascii="Arial" w:hAnsi="Arial" w:cs="Arial"/>
        </w:rPr>
        <w:t xml:space="preserve">Current driver’s license with an insurable driving record; ability to regularly drive between locations or other sites as required.  </w:t>
      </w:r>
    </w:p>
    <w:p w14:paraId="129967C1" w14:textId="77777777" w:rsidR="00F40C5C" w:rsidRPr="00F40C5C" w:rsidRDefault="00F40C5C" w:rsidP="00F40C5C">
      <w:pPr>
        <w:spacing w:after="0" w:line="240" w:lineRule="auto"/>
        <w:jc w:val="both"/>
        <w:rPr>
          <w:rFonts w:ascii="Arial" w:hAnsi="Arial" w:cs="Arial"/>
        </w:rPr>
      </w:pPr>
    </w:p>
    <w:p w14:paraId="5E3D8A81" w14:textId="6854A70C" w:rsidR="00F40C5C" w:rsidRPr="00F40C5C" w:rsidRDefault="00F40C5C" w:rsidP="00F40C5C">
      <w:pPr>
        <w:spacing w:after="0" w:line="240" w:lineRule="auto"/>
        <w:jc w:val="both"/>
        <w:rPr>
          <w:rFonts w:ascii="Arial" w:hAnsi="Arial" w:cs="Arial"/>
          <w:b/>
          <w:szCs w:val="16"/>
        </w:rPr>
      </w:pPr>
      <w:r w:rsidRPr="00F40C5C">
        <w:rPr>
          <w:rFonts w:ascii="Arial" w:hAnsi="Arial" w:cs="Arial"/>
          <w:b/>
          <w:szCs w:val="16"/>
        </w:rPr>
        <w:t xml:space="preserve">DESIRED QUALIFICATIONS AND EXPERIENCE </w:t>
      </w:r>
      <w:r w:rsidRPr="00F40C5C">
        <w:rPr>
          <w:rFonts w:ascii="Arial" w:hAnsi="Arial" w:cs="Arial"/>
          <w:szCs w:val="16"/>
        </w:rPr>
        <w:t xml:space="preserve">– </w:t>
      </w:r>
    </w:p>
    <w:p w14:paraId="79F76D9F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>Bilingual in English/Spanish (written and verbal)</w:t>
      </w:r>
    </w:p>
    <w:p w14:paraId="24356925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 xml:space="preserve">OSHA 30, Certified Safety Professional or other certification </w:t>
      </w:r>
    </w:p>
    <w:p w14:paraId="300F7800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 xml:space="preserve">First Aid/CPR Certification </w:t>
      </w:r>
    </w:p>
    <w:p w14:paraId="5C7B5D62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 xml:space="preserve">Knowledge of DOT/FMCSA regulations </w:t>
      </w:r>
    </w:p>
    <w:p w14:paraId="03BA5A16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>Experience with OSHA inspections or other third party relationships</w:t>
      </w:r>
    </w:p>
    <w:p w14:paraId="1F1EBD89" w14:textId="77777777" w:rsidR="00F40C5C" w:rsidRPr="00F40C5C" w:rsidRDefault="00F40C5C" w:rsidP="00F40C5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Cs w:val="16"/>
        </w:rPr>
      </w:pPr>
      <w:r w:rsidRPr="00F40C5C">
        <w:rPr>
          <w:rFonts w:ascii="Arial" w:hAnsi="Arial" w:cs="Arial"/>
        </w:rPr>
        <w:t>Forklift certified and/or ability to become a certified Forklift Trainer</w:t>
      </w:r>
    </w:p>
    <w:p w14:paraId="3D86CF7B" w14:textId="77777777" w:rsidR="005A6ED8" w:rsidRP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572FA120" w14:textId="376A861B" w:rsidR="00A1435E" w:rsidRDefault="000D6255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9400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 xml:space="preserve"> St. Paul Hwy NE</w:t>
      </w:r>
    </w:p>
    <w:p w14:paraId="594528AF" w14:textId="30DFD5C0" w:rsidR="00A1435E" w:rsidRDefault="000D6255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Aurora, OR 97002</w:t>
      </w:r>
    </w:p>
    <w:p w14:paraId="422BCC3C" w14:textId="77777777" w:rsidR="00A1435E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16CFDDFF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-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495E7F">
        <w:rPr>
          <w:rFonts w:ascii="Arial" w:eastAsia="Times New Roman" w:hAnsi="Arial" w:cs="Arial"/>
          <w:color w:val="000000" w:themeColor="text1"/>
          <w:szCs w:val="24"/>
        </w:rPr>
        <w:t>t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his position is: Monday through Friday, </w:t>
      </w:r>
      <w:r w:rsidR="005A6ED8">
        <w:rPr>
          <w:rFonts w:ascii="Arial" w:eastAsia="Times New Roman" w:hAnsi="Arial" w:cs="Arial"/>
          <w:color w:val="000000" w:themeColor="text1"/>
          <w:szCs w:val="24"/>
        </w:rPr>
        <w:t>7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:30 a.m. – 4:30 p.m.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4C8FC5BC" w:rsidR="00C87ED6" w:rsidRPr="00986F9E" w:rsidRDefault="00940F2D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June 24, 2026</w:t>
      </w:r>
    </w:p>
    <w:sectPr w:rsidR="006320D9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1C6"/>
    <w:multiLevelType w:val="hybridMultilevel"/>
    <w:tmpl w:val="EC04D78A"/>
    <w:lvl w:ilvl="0" w:tplc="CFB86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6906"/>
    <w:multiLevelType w:val="hybridMultilevel"/>
    <w:tmpl w:val="C47A23D8"/>
    <w:lvl w:ilvl="0" w:tplc="9C1C4A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863D8"/>
    <w:multiLevelType w:val="hybridMultilevel"/>
    <w:tmpl w:val="3F040EA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4" w15:restartNumberingAfterBreak="0">
    <w:nsid w:val="1FA11F28"/>
    <w:multiLevelType w:val="hybridMultilevel"/>
    <w:tmpl w:val="F09E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0E45"/>
    <w:multiLevelType w:val="hybridMultilevel"/>
    <w:tmpl w:val="56F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77D5E"/>
    <w:multiLevelType w:val="hybridMultilevel"/>
    <w:tmpl w:val="8A0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18F"/>
    <w:multiLevelType w:val="hybridMultilevel"/>
    <w:tmpl w:val="D2B0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40785"/>
    <w:multiLevelType w:val="hybridMultilevel"/>
    <w:tmpl w:val="5796B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6715">
    <w:abstractNumId w:val="2"/>
  </w:num>
  <w:num w:numId="2" w16cid:durableId="856582733">
    <w:abstractNumId w:val="9"/>
  </w:num>
  <w:num w:numId="3" w16cid:durableId="1272590009">
    <w:abstractNumId w:val="7"/>
  </w:num>
  <w:num w:numId="4" w16cid:durableId="920064645">
    <w:abstractNumId w:val="11"/>
  </w:num>
  <w:num w:numId="5" w16cid:durableId="1304117528">
    <w:abstractNumId w:val="6"/>
  </w:num>
  <w:num w:numId="6" w16cid:durableId="242107823">
    <w:abstractNumId w:val="3"/>
  </w:num>
  <w:num w:numId="7" w16cid:durableId="669020011">
    <w:abstractNumId w:val="5"/>
  </w:num>
  <w:num w:numId="8" w16cid:durableId="1358655092">
    <w:abstractNumId w:val="4"/>
  </w:num>
  <w:num w:numId="9" w16cid:durableId="1226254833">
    <w:abstractNumId w:val="0"/>
  </w:num>
  <w:num w:numId="10" w16cid:durableId="2095856557">
    <w:abstractNumId w:val="1"/>
  </w:num>
  <w:num w:numId="11" w16cid:durableId="939990200">
    <w:abstractNumId w:val="10"/>
  </w:num>
  <w:num w:numId="12" w16cid:durableId="151796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46524"/>
    <w:rsid w:val="0005315D"/>
    <w:rsid w:val="000C69AE"/>
    <w:rsid w:val="000C70D9"/>
    <w:rsid w:val="000D6255"/>
    <w:rsid w:val="00102DBF"/>
    <w:rsid w:val="00194DFD"/>
    <w:rsid w:val="00196BAD"/>
    <w:rsid w:val="00242FAB"/>
    <w:rsid w:val="00283E59"/>
    <w:rsid w:val="0037605F"/>
    <w:rsid w:val="003E583A"/>
    <w:rsid w:val="003E6270"/>
    <w:rsid w:val="00495E7F"/>
    <w:rsid w:val="004C719C"/>
    <w:rsid w:val="005A6ED8"/>
    <w:rsid w:val="005F2A13"/>
    <w:rsid w:val="00600CB6"/>
    <w:rsid w:val="006601AB"/>
    <w:rsid w:val="006A5E4D"/>
    <w:rsid w:val="006A73EE"/>
    <w:rsid w:val="00716A9F"/>
    <w:rsid w:val="00833E3E"/>
    <w:rsid w:val="00890F3E"/>
    <w:rsid w:val="00940F2D"/>
    <w:rsid w:val="009511A1"/>
    <w:rsid w:val="00986F9E"/>
    <w:rsid w:val="009F1DBF"/>
    <w:rsid w:val="00A1435E"/>
    <w:rsid w:val="00A7023F"/>
    <w:rsid w:val="00B216A0"/>
    <w:rsid w:val="00B25652"/>
    <w:rsid w:val="00B44645"/>
    <w:rsid w:val="00BB0320"/>
    <w:rsid w:val="00C308BB"/>
    <w:rsid w:val="00CF30FA"/>
    <w:rsid w:val="00D6265D"/>
    <w:rsid w:val="00D80A16"/>
    <w:rsid w:val="00DA3D28"/>
    <w:rsid w:val="00F40C5C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C3C07-A5F5-40FA-A61D-8033E60D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3C93E-7C68-4498-84C4-530AA0C62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696AC-4643-4050-B67D-930F89A8FBD8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20</cp:revision>
  <dcterms:created xsi:type="dcterms:W3CDTF">2018-09-25T16:18:00Z</dcterms:created>
  <dcterms:modified xsi:type="dcterms:W3CDTF">2026-06-24T21:41:00Z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