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CA5E" w14:textId="77777777" w:rsidR="00986F9E" w:rsidRPr="00986F9E" w:rsidRDefault="000658E7" w:rsidP="00FE63C3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A CDL Heavy Truck Driver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Saint Paul, OR</w:t>
      </w:r>
    </w:p>
    <w:p w14:paraId="0D4749E6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02EAB68E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F95BBA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76C060CB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Drive truck to assigned destinations.</w:t>
      </w:r>
    </w:p>
    <w:p w14:paraId="4D4E3BEA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Ensure trucks promote a positive image of Marion Ag Service, Inc. by keeping the interiors and exteriors clean as conditions allow and practices courteous driving.</w:t>
      </w:r>
    </w:p>
    <w:p w14:paraId="4D5D56B3" w14:textId="4F7617E8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Maintain a</w:t>
      </w:r>
      <w:r w:rsidRPr="00D05CBD">
        <w:rPr>
          <w:rFonts w:ascii="Arial" w:hAnsi="Arial" w:cs="Arial"/>
          <w:sz w:val="24"/>
          <w:szCs w:val="24"/>
          <w:lang w:val="en"/>
        </w:rPr>
        <w:t xml:space="preserve"> </w:t>
      </w:r>
      <w:r w:rsidRPr="00D05CBD">
        <w:rPr>
          <w:rFonts w:ascii="Arial" w:hAnsi="Arial" w:cs="Arial"/>
          <w:sz w:val="24"/>
          <w:szCs w:val="24"/>
          <w:lang w:val="en"/>
        </w:rPr>
        <w:t>valid Class A Commercial Driver’s License with proper endorsements and commercial insurability at all times.   Endorsements include Hazmat Materials, Doubles/Triples, Tanker and TWIC Card.</w:t>
      </w:r>
    </w:p>
    <w:p w14:paraId="10D3F0F0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Valid DOT physical card required.</w:t>
      </w:r>
    </w:p>
    <w:p w14:paraId="2DCEEDD9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Oversee and/or participate in the loading and unloading of trucks. Cleans compartment after unloading as necessary to avoid contamination.</w:t>
      </w:r>
    </w:p>
    <w:p w14:paraId="76875C52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Prepare, organize, and maintain accurate delivery documentation and submit in a timely manner.  This includes verifying quantity and product on load.</w:t>
      </w:r>
    </w:p>
    <w:p w14:paraId="41EDA25C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Coordinate efficient deliveries with dispatch by applying knowledge of customer schedules, peak delivery times and alternate routes.</w:t>
      </w:r>
    </w:p>
    <w:p w14:paraId="547A84E7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Report all damage/malfunctions to management.</w:t>
      </w:r>
    </w:p>
    <w:p w14:paraId="7B4977D1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Inspect truck equipment and supplies such as tires, lights, brakes, gas, oil, and water.  Make brake adjustments and other similar minor maintenance related activities</w:t>
      </w:r>
    </w:p>
    <w:p w14:paraId="4C868E54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Perform a daily DOT pre-trip inspection according to checklist and keeps an accurate, legible and complete copy in the vehicle at all times.</w:t>
      </w:r>
    </w:p>
    <w:p w14:paraId="610EFAAA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Communicate with mechanic needed repairs and maintenance.</w:t>
      </w:r>
    </w:p>
    <w:p w14:paraId="16B336E8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Maintain a daily, legible, and complete DOT log book according to State and Federal regulations and submits as required.</w:t>
      </w:r>
    </w:p>
    <w:p w14:paraId="744E3260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Accurately and legibly complete all Marion Ag Service required documents including but not limited to IFTA and Load Summary sheets.</w:t>
      </w:r>
    </w:p>
    <w:p w14:paraId="76EF93BE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Transport products locally or over the road according to manifest in a safe, responsible manner and in accordance with company procedures and applicable DOT regulations.</w:t>
      </w:r>
    </w:p>
    <w:p w14:paraId="6003DE6D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Immediately report all roadside inspections, accidents, and moving violations.</w:t>
      </w:r>
    </w:p>
    <w:p w14:paraId="0F78E5ED" w14:textId="77777777" w:rsidR="002833A6" w:rsidRPr="00D05CBD" w:rsidRDefault="002833A6" w:rsidP="00D05CB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05CBD">
        <w:rPr>
          <w:rFonts w:ascii="Arial" w:hAnsi="Arial" w:cs="Arial"/>
          <w:sz w:val="24"/>
          <w:szCs w:val="24"/>
          <w:lang w:val="en"/>
        </w:rPr>
        <w:t>Perform all duties in accordance with Company policies and procedures to assure safe, effective and efficient transportation services.</w:t>
      </w:r>
    </w:p>
    <w:p w14:paraId="326BA28C" w14:textId="77777777" w:rsidR="004D355E" w:rsidRPr="002833A6" w:rsidRDefault="004D355E" w:rsidP="00FE63C3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</w:p>
    <w:p w14:paraId="66479765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MINIMUM QUALIFICATIONS AND EXPERIENCE REQUIREMENTS</w:t>
      </w:r>
    </w:p>
    <w:p w14:paraId="6387E2EB" w14:textId="77777777" w:rsidR="00EC069E" w:rsidRPr="00D05CBD" w:rsidRDefault="00EC069E" w:rsidP="00D05CB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05CBD">
        <w:rPr>
          <w:rFonts w:ascii="Arial" w:eastAsia="Times New Roman" w:hAnsi="Arial" w:cs="Arial"/>
          <w:bCs/>
          <w:color w:val="000000" w:themeColor="text1"/>
          <w:szCs w:val="24"/>
        </w:rPr>
        <w:t xml:space="preserve">Typically requires 2 to 3 years of heavy truck driving experience along with related training.  </w:t>
      </w:r>
    </w:p>
    <w:p w14:paraId="6F193A6B" w14:textId="77777777" w:rsidR="00EC069E" w:rsidRPr="00D05CBD" w:rsidRDefault="00EC069E" w:rsidP="00D05CB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D05CBD">
        <w:rPr>
          <w:rFonts w:ascii="Arial" w:eastAsia="Times New Roman" w:hAnsi="Arial" w:cs="Arial"/>
          <w:bCs/>
          <w:color w:val="000000" w:themeColor="text1"/>
          <w:szCs w:val="24"/>
        </w:rPr>
        <w:t xml:space="preserve">A valid Class A CDL driver's license with a HazMat endorsement is essential. </w:t>
      </w:r>
    </w:p>
    <w:p w14:paraId="35E30E09" w14:textId="5D92C080" w:rsidR="004D355E" w:rsidRPr="00D05CBD" w:rsidRDefault="00EC069E" w:rsidP="00D05CB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D05CBD">
        <w:rPr>
          <w:rFonts w:ascii="Arial" w:eastAsia="Times New Roman" w:hAnsi="Arial" w:cs="Arial"/>
          <w:bCs/>
          <w:color w:val="000000" w:themeColor="text1"/>
          <w:szCs w:val="24"/>
        </w:rPr>
        <w:t>Ability to operate diesel powered tractor-trailer combinations.</w:t>
      </w:r>
      <w:r w:rsidR="003B1B7B" w:rsidRPr="00D05CBD">
        <w:rPr>
          <w:rFonts w:ascii="Arial" w:eastAsia="Times New Roman" w:hAnsi="Arial" w:cs="Arial"/>
          <w:bCs/>
          <w:color w:val="000000" w:themeColor="text1"/>
          <w:szCs w:val="24"/>
        </w:rPr>
        <w:t xml:space="preserve"> </w:t>
      </w:r>
    </w:p>
    <w:p w14:paraId="6035A076" w14:textId="1B56F1EA" w:rsidR="003B1B7B" w:rsidRPr="00D05CBD" w:rsidRDefault="003B1B7B" w:rsidP="00D05CB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D05CBD">
        <w:rPr>
          <w:rFonts w:ascii="Arial" w:eastAsia="Times New Roman" w:hAnsi="Arial" w:cs="Arial"/>
          <w:bCs/>
          <w:color w:val="000000" w:themeColor="text1"/>
          <w:szCs w:val="24"/>
        </w:rPr>
        <w:t xml:space="preserve">Ability to manage an </w:t>
      </w:r>
      <w:r w:rsidR="00B3151E" w:rsidRPr="00D05CBD">
        <w:rPr>
          <w:rFonts w:ascii="Arial" w:eastAsia="Times New Roman" w:hAnsi="Arial" w:cs="Arial"/>
          <w:bCs/>
          <w:color w:val="000000" w:themeColor="text1"/>
          <w:szCs w:val="24"/>
        </w:rPr>
        <w:t>ELD on tablet or smartphone.</w:t>
      </w:r>
    </w:p>
    <w:p w14:paraId="629E5026" w14:textId="77777777" w:rsidR="00FE63C3" w:rsidRDefault="00FE63C3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6FC83AE6" w14:textId="1CEC2A93" w:rsidR="009F0E1C" w:rsidRPr="00D05CBD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LOCATION AND HOURS</w:t>
      </w:r>
    </w:p>
    <w:p w14:paraId="35D48195" w14:textId="57A4FE9A" w:rsidR="00CC630E" w:rsidRDefault="00CC630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7746 St. Paul Hwy NE</w:t>
      </w:r>
    </w:p>
    <w:p w14:paraId="7B913C18" w14:textId="0461E10A" w:rsidR="00CC630E" w:rsidRDefault="00CC630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St. Paul, OR 97137</w:t>
      </w:r>
    </w:p>
    <w:p w14:paraId="1FACC05E" w14:textId="77777777" w:rsidR="009F0E1C" w:rsidRDefault="009F0E1C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347BFC48" w14:textId="7953D203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lastRenderedPageBreak/>
        <w:t>This position is full-time</w:t>
      </w:r>
      <w:r w:rsidR="00F95BBA">
        <w:rPr>
          <w:rFonts w:ascii="Arial" w:eastAsia="Times New Roman" w:hAnsi="Arial" w:cs="Arial"/>
          <w:color w:val="000000" w:themeColor="text1"/>
          <w:szCs w:val="24"/>
        </w:rPr>
        <w:t xml:space="preserve"> – not exempt from overtime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. </w:t>
      </w:r>
      <w:r w:rsidR="000658E7">
        <w:rPr>
          <w:rFonts w:ascii="Arial" w:eastAsia="Times New Roman" w:hAnsi="Arial" w:cs="Arial"/>
          <w:color w:val="000000" w:themeColor="text1"/>
          <w:szCs w:val="24"/>
        </w:rPr>
        <w:t>Hours vary depending on season, job</w:t>
      </w:r>
      <w:r w:rsidR="003D5AA1">
        <w:rPr>
          <w:rFonts w:ascii="Arial" w:eastAsia="Times New Roman" w:hAnsi="Arial" w:cs="Arial"/>
          <w:color w:val="000000" w:themeColor="text1"/>
          <w:szCs w:val="24"/>
        </w:rPr>
        <w:t>, weather</w:t>
      </w:r>
      <w:r w:rsidR="000658E7">
        <w:rPr>
          <w:rFonts w:ascii="Arial" w:eastAsia="Times New Roman" w:hAnsi="Arial" w:cs="Arial"/>
          <w:color w:val="000000" w:themeColor="text1"/>
          <w:szCs w:val="24"/>
        </w:rPr>
        <w:t xml:space="preserve"> and market. </w:t>
      </w:r>
      <w:r w:rsidR="003D5AA1">
        <w:rPr>
          <w:rFonts w:ascii="Arial" w:eastAsia="Times New Roman" w:hAnsi="Arial" w:cs="Arial"/>
          <w:color w:val="000000" w:themeColor="text1"/>
          <w:szCs w:val="24"/>
        </w:rPr>
        <w:t>Travel is mostly local</w:t>
      </w:r>
      <w:r w:rsidR="000658E7">
        <w:rPr>
          <w:rFonts w:ascii="Arial" w:eastAsia="Times New Roman" w:hAnsi="Arial" w:cs="Arial"/>
          <w:color w:val="000000" w:themeColor="text1"/>
          <w:szCs w:val="24"/>
        </w:rPr>
        <w:t xml:space="preserve"> and some long-haul.</w:t>
      </w:r>
    </w:p>
    <w:p w14:paraId="138A371E" w14:textId="77777777" w:rsidR="00FE63C3" w:rsidRDefault="00FE63C3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38712F06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IN ORDER TO APPLY:</w:t>
      </w:r>
      <w:r w:rsidRPr="00986F9E">
        <w:rPr>
          <w:rFonts w:ascii="Arial" w:eastAsia="Times New Roman" w:hAnsi="Arial" w:cs="Arial"/>
          <w:bCs/>
          <w:color w:val="7F7F7F"/>
          <w:szCs w:val="24"/>
        </w:rPr>
        <w:t> </w:t>
      </w:r>
    </w:p>
    <w:p w14:paraId="6925CAB3" w14:textId="3EF0A4A0" w:rsidR="00986F9E" w:rsidRPr="00986F9E" w:rsidRDefault="000658E7" w:rsidP="00FE63C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 xml:space="preserve">Applications may be picked up in person and submitted in person at 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9400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 St Paul Hwy NE, 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Aurora</w:t>
      </w:r>
      <w:r>
        <w:rPr>
          <w:rFonts w:ascii="Arial" w:eastAsia="Times New Roman" w:hAnsi="Arial" w:cs="Arial"/>
          <w:color w:val="000000" w:themeColor="text1"/>
          <w:szCs w:val="24"/>
        </w:rPr>
        <w:t>, OR 97</w:t>
      </w:r>
      <w:r w:rsidR="00E728C7">
        <w:rPr>
          <w:rFonts w:ascii="Arial" w:eastAsia="Times New Roman" w:hAnsi="Arial" w:cs="Arial"/>
          <w:color w:val="000000" w:themeColor="text1"/>
          <w:szCs w:val="24"/>
        </w:rPr>
        <w:t>002</w:t>
      </w:r>
      <w:r>
        <w:rPr>
          <w:rFonts w:ascii="Arial" w:eastAsia="Times New Roman" w:hAnsi="Arial" w:cs="Arial"/>
          <w:color w:val="000000" w:themeColor="text1"/>
          <w:szCs w:val="24"/>
        </w:rPr>
        <w:t xml:space="preserve">. </w:t>
      </w:r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Resumes must via email (</w:t>
      </w:r>
      <w:hyperlink r:id="rId8" w:history="1">
        <w:r w:rsidR="00E728C7" w:rsidRPr="002247BF">
          <w:rPr>
            <w:rStyle w:val="Hyperlink"/>
            <w:rFonts w:ascii="Arial" w:eastAsia="Times New Roman" w:hAnsi="Arial" w:cs="Arial"/>
            <w:szCs w:val="24"/>
          </w:rPr>
          <w:t>hr@marionag.com</w:t>
        </w:r>
      </w:hyperlink>
      <w:r w:rsidR="00986F9E" w:rsidRPr="00986F9E">
        <w:rPr>
          <w:rFonts w:ascii="Arial" w:eastAsia="Times New Roman" w:hAnsi="Arial" w:cs="Arial"/>
          <w:color w:val="000000" w:themeColor="text1"/>
          <w:szCs w:val="24"/>
        </w:rPr>
        <w:t>). No phone calls, please.</w:t>
      </w:r>
    </w:p>
    <w:p w14:paraId="69DE26D7" w14:textId="77777777" w:rsidR="00FE63C3" w:rsidRDefault="00FE63C3" w:rsidP="00FE63C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0A8502F1" w14:textId="77777777" w:rsidR="00986F9E" w:rsidRPr="00986F9E" w:rsidRDefault="00986F9E" w:rsidP="00FE63C3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2B7F36D3" w14:textId="2855F45F" w:rsidR="00232BC1" w:rsidRPr="00986F9E" w:rsidRDefault="00E728C7" w:rsidP="00FE63C3">
      <w:pPr>
        <w:spacing w:after="0"/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Cs w:val="24"/>
        </w:rPr>
        <w:t xml:space="preserve">April </w:t>
      </w:r>
      <w:r w:rsidR="005F50C4">
        <w:rPr>
          <w:rFonts w:ascii="Arial" w:eastAsia="Times New Roman" w:hAnsi="Arial" w:cs="Arial"/>
          <w:color w:val="000000" w:themeColor="text1"/>
          <w:szCs w:val="24"/>
        </w:rPr>
        <w:t>8, 2026</w:t>
      </w:r>
    </w:p>
    <w:sectPr w:rsidR="00232BC1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041"/>
    <w:multiLevelType w:val="hybridMultilevel"/>
    <w:tmpl w:val="4C98B8C2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07BB3B8A"/>
    <w:multiLevelType w:val="hybridMultilevel"/>
    <w:tmpl w:val="9CDE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26906"/>
    <w:multiLevelType w:val="hybridMultilevel"/>
    <w:tmpl w:val="C67E5380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EBC45ABA">
      <w:start w:val="1"/>
      <w:numFmt w:val="lowerLetter"/>
      <w:lvlText w:val="%2."/>
      <w:lvlJc w:val="left"/>
      <w:pPr>
        <w:ind w:left="13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40D86"/>
    <w:multiLevelType w:val="hybridMultilevel"/>
    <w:tmpl w:val="FC1E9E46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 w15:restartNumberingAfterBreak="0">
    <w:nsid w:val="2EC04024"/>
    <w:multiLevelType w:val="hybridMultilevel"/>
    <w:tmpl w:val="C4186C90"/>
    <w:lvl w:ilvl="0" w:tplc="0409000F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6" w15:restartNumberingAfterBreak="0">
    <w:nsid w:val="31677669"/>
    <w:multiLevelType w:val="hybridMultilevel"/>
    <w:tmpl w:val="BF969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C61A8"/>
    <w:multiLevelType w:val="hybridMultilevel"/>
    <w:tmpl w:val="671C0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D2057B"/>
    <w:multiLevelType w:val="hybridMultilevel"/>
    <w:tmpl w:val="CDD2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34286"/>
    <w:multiLevelType w:val="hybridMultilevel"/>
    <w:tmpl w:val="B412C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EE7624"/>
    <w:multiLevelType w:val="hybridMultilevel"/>
    <w:tmpl w:val="24369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D5251"/>
    <w:multiLevelType w:val="hybridMultilevel"/>
    <w:tmpl w:val="6ED0A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A70AC"/>
    <w:multiLevelType w:val="hybridMultilevel"/>
    <w:tmpl w:val="6D864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6782051">
    <w:abstractNumId w:val="3"/>
  </w:num>
  <w:num w:numId="2" w16cid:durableId="15010329">
    <w:abstractNumId w:val="13"/>
  </w:num>
  <w:num w:numId="3" w16cid:durableId="239144865">
    <w:abstractNumId w:val="12"/>
  </w:num>
  <w:num w:numId="4" w16cid:durableId="945309909">
    <w:abstractNumId w:val="14"/>
  </w:num>
  <w:num w:numId="5" w16cid:durableId="1390959972">
    <w:abstractNumId w:val="5"/>
  </w:num>
  <w:num w:numId="6" w16cid:durableId="2119137477">
    <w:abstractNumId w:val="15"/>
  </w:num>
  <w:num w:numId="7" w16cid:durableId="205602071">
    <w:abstractNumId w:val="2"/>
  </w:num>
  <w:num w:numId="8" w16cid:durableId="2010670654">
    <w:abstractNumId w:val="4"/>
  </w:num>
  <w:num w:numId="9" w16cid:durableId="667098585">
    <w:abstractNumId w:val="6"/>
  </w:num>
  <w:num w:numId="10" w16cid:durableId="952859212">
    <w:abstractNumId w:val="10"/>
  </w:num>
  <w:num w:numId="11" w16cid:durableId="199435823">
    <w:abstractNumId w:val="9"/>
  </w:num>
  <w:num w:numId="12" w16cid:durableId="739055955">
    <w:abstractNumId w:val="0"/>
  </w:num>
  <w:num w:numId="13" w16cid:durableId="514736674">
    <w:abstractNumId w:val="11"/>
  </w:num>
  <w:num w:numId="14" w16cid:durableId="354119605">
    <w:abstractNumId w:val="8"/>
  </w:num>
  <w:num w:numId="15" w16cid:durableId="409742967">
    <w:abstractNumId w:val="7"/>
  </w:num>
  <w:num w:numId="16" w16cid:durableId="167827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5315D"/>
    <w:rsid w:val="000658E7"/>
    <w:rsid w:val="00090BA6"/>
    <w:rsid w:val="00196BAD"/>
    <w:rsid w:val="001C6821"/>
    <w:rsid w:val="001D351D"/>
    <w:rsid w:val="00232BC1"/>
    <w:rsid w:val="002833A6"/>
    <w:rsid w:val="00292D1B"/>
    <w:rsid w:val="003B1B7B"/>
    <w:rsid w:val="003D5AA1"/>
    <w:rsid w:val="003E583A"/>
    <w:rsid w:val="004636CE"/>
    <w:rsid w:val="004D355E"/>
    <w:rsid w:val="005F50C4"/>
    <w:rsid w:val="006A5E4D"/>
    <w:rsid w:val="006A73EE"/>
    <w:rsid w:val="00716A9F"/>
    <w:rsid w:val="007E58BB"/>
    <w:rsid w:val="00892FB2"/>
    <w:rsid w:val="00986F9E"/>
    <w:rsid w:val="009F0E1C"/>
    <w:rsid w:val="00A31411"/>
    <w:rsid w:val="00B216A0"/>
    <w:rsid w:val="00B3151E"/>
    <w:rsid w:val="00CC630E"/>
    <w:rsid w:val="00CF30FA"/>
    <w:rsid w:val="00D05CBD"/>
    <w:rsid w:val="00D50CC2"/>
    <w:rsid w:val="00D6265D"/>
    <w:rsid w:val="00E728C7"/>
    <w:rsid w:val="00EC069E"/>
    <w:rsid w:val="00ED5C00"/>
    <w:rsid w:val="00F12F2E"/>
    <w:rsid w:val="00F95BBA"/>
    <w:rsid w:val="00FD59CC"/>
    <w:rsid w:val="00FE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0D59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ion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1040D-48D4-4AFA-9B9F-EDC049384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C4C52-7872-45B5-BEB2-770D67EFC976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customXml/itemProps3.xml><?xml version="1.0" encoding="utf-8"?>
<ds:datastoreItem xmlns:ds="http://schemas.openxmlformats.org/officeDocument/2006/customXml" ds:itemID="{16F9B7B1-8FB5-49C1-BC3D-08F8604A0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430</Words>
  <Characters>2377</Characters>
  <Application>Microsoft Office Word</Application>
  <DocSecurity>0</DocSecurity>
  <Lines>99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Geneva Salazar</cp:lastModifiedBy>
  <cp:revision>23</cp:revision>
  <dcterms:created xsi:type="dcterms:W3CDTF">2018-03-30T19:49:00Z</dcterms:created>
  <dcterms:modified xsi:type="dcterms:W3CDTF">2026-04-08T21:23:00Z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1013400</vt:r8>
  </property>
  <property fmtid="{D5CDD505-2E9C-101B-9397-08002B2CF9AE}" pid="4" name="MediaServiceImageTags">
    <vt:lpwstr/>
  </property>
</Properties>
</file>